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2347" w14:textId="19E457F0" w:rsidR="0059688B" w:rsidRPr="0059688B" w:rsidRDefault="0059688B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  <w:r w:rsidRPr="0059688B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British Institute of Verbatim Reporters (BIVR) </w:t>
      </w:r>
    </w:p>
    <w:p w14:paraId="680E63EF" w14:textId="77777777" w:rsidR="0059688B" w:rsidRPr="0059688B" w:rsidRDefault="0059688B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E3E27F7" w14:textId="74144708" w:rsidR="0059688B" w:rsidRPr="0059688B" w:rsidRDefault="00CB3F4D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“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How do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you 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>do that?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”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 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“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How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do you 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write </w:t>
      </w:r>
      <w:r w:rsid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those words 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>so fast?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”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“</w:t>
      </w:r>
      <w:r w:rsidR="0059688B">
        <w:rPr>
          <w:rFonts w:eastAsia="Times New Roman" w:cstheme="minorHAnsi"/>
          <w:color w:val="222222"/>
          <w:sz w:val="24"/>
          <w:szCs w:val="24"/>
          <w:lang w:eastAsia="en-GB"/>
        </w:rPr>
        <w:t>But there’s no letters on the</w:t>
      </w:r>
      <w:r w:rsidR="001772FF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  <w:r w:rsidR="0059688B">
        <w:rPr>
          <w:rFonts w:eastAsia="Times New Roman" w:cstheme="minorHAnsi"/>
          <w:color w:val="222222"/>
          <w:sz w:val="24"/>
          <w:szCs w:val="24"/>
          <w:lang w:eastAsia="en-GB"/>
        </w:rPr>
        <w:t>keyboard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>you’re not even looking at it</w:t>
      </w:r>
      <w:r w:rsidR="0059688B">
        <w:rPr>
          <w:rFonts w:eastAsia="Times New Roman" w:cstheme="minorHAnsi"/>
          <w:color w:val="222222"/>
          <w:sz w:val="24"/>
          <w:szCs w:val="24"/>
          <w:lang w:eastAsia="en-GB"/>
        </w:rPr>
        <w:t>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”</w:t>
      </w:r>
    </w:p>
    <w:p w14:paraId="31903261" w14:textId="77777777" w:rsidR="0059688B" w:rsidRPr="0059688B" w:rsidRDefault="0059688B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14:paraId="5EDF5EE5" w14:textId="68686F46" w:rsidR="001772FF" w:rsidRDefault="001772FF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With the advent of machine shorthand 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>for verbatim reporting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, th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ese are just some of the 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questions 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>our members have been asked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.  Back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 1853 when the Inst</w:t>
      </w:r>
      <w:r w:rsidR="0059688B" w:rsidRPr="0059688B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tute was established,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querying minds would have been more likely to ask 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stenographers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about the light and 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>dark squiggles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above, on or below the line,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which was </w:t>
      </w:r>
      <w:r w:rsidR="00CC54F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representative of 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>Pitman shorthand, and other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versions </w:t>
      </w:r>
      <w:r w:rsidR="008C57E4">
        <w:rPr>
          <w:rFonts w:eastAsia="Times New Roman" w:cstheme="minorHAnsi"/>
          <w:color w:val="222222"/>
          <w:sz w:val="24"/>
          <w:szCs w:val="24"/>
          <w:lang w:eastAsia="en-GB"/>
        </w:rPr>
        <w:t>of its ilk.</w:t>
      </w:r>
    </w:p>
    <w:p w14:paraId="05C375C7" w14:textId="77777777" w:rsidR="001772FF" w:rsidRDefault="001772FF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3E992A0" w14:textId="7C4755AB" w:rsidR="0059688B" w:rsidRDefault="001772FF" w:rsidP="001772F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BIVR exists to provide 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verbatim stenographers 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with ongoing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training, guidance and continuing professional development, whilst at the same time promoting members’ services and protecting th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>eir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interests.  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>Known as shorthand writers, stenographers, palantypists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(particularly in the STTR field)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>, shorthand typists, court repor</w:t>
      </w:r>
      <w:r w:rsidR="00CC54FE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="00227F15">
        <w:rPr>
          <w:rFonts w:eastAsia="Times New Roman" w:cstheme="minorHAnsi"/>
          <w:color w:val="222222"/>
          <w:sz w:val="24"/>
          <w:szCs w:val="24"/>
          <w:lang w:eastAsia="en-GB"/>
        </w:rPr>
        <w:t>ers</w:t>
      </w:r>
      <w:r w:rsidR="00CC54FE">
        <w:rPr>
          <w:rFonts w:eastAsia="Times New Roman" w:cstheme="minorHAnsi"/>
          <w:color w:val="222222"/>
          <w:sz w:val="24"/>
          <w:szCs w:val="24"/>
          <w:lang w:eastAsia="en-GB"/>
        </w:rPr>
        <w:t>, captioners, speech-to-text reporters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>, our</w:t>
      </w:r>
      <w:r w:rsidR="00CC54F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members cover assignments in a wide range of forums, </w:t>
      </w:r>
      <w:r w:rsidR="003D3AA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from producing </w:t>
      </w:r>
      <w:r w:rsidR="00CC54F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 verbatim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transcript in a legal proceeding to providing communication support for the D/deaf and Hard of </w:t>
      </w:r>
      <w:r w:rsidR="00CC54FE">
        <w:rPr>
          <w:rFonts w:eastAsia="Times New Roman" w:cstheme="minorHAnsi"/>
          <w:color w:val="222222"/>
          <w:sz w:val="24"/>
          <w:szCs w:val="24"/>
          <w:lang w:eastAsia="en-GB"/>
        </w:rPr>
        <w:t>Hearing community.</w:t>
      </w:r>
    </w:p>
    <w:p w14:paraId="7C477886" w14:textId="5CE7B1AD" w:rsidR="003D3AAE" w:rsidRDefault="003D3AAE" w:rsidP="001772F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4C06658" w14:textId="2D4C4A14" w:rsidR="00F47FBA" w:rsidRPr="0059688B" w:rsidRDefault="00CB3F4D" w:rsidP="00F47FB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Speech-to-Text Reporters 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>have been accredited by us sin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 the 1990s and they have been assisting deafened people to participate fully in meetings, hearings,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conferences,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>at events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including 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Deaf Awareness Day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recently held 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>at City Lit on 27 April 2019. 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Many of the Institute’s members are proficient in realtime, with a good number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who are practising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>STTRs and/or hav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e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passed our Qualified Realtime Reporter examinations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(QRR1, 2 and 3) at speeds averaging 180, 200 and 220 wpm respectively, with no editing allowed! </w:t>
      </w:r>
    </w:p>
    <w:p w14:paraId="590BAED1" w14:textId="77777777" w:rsidR="00F47FBA" w:rsidRPr="0059688B" w:rsidRDefault="00F47FBA" w:rsidP="00F47FB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9A5596B" w14:textId="24678B9E" w:rsidR="0059688B" w:rsidRDefault="003D3AAE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Many in our field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>, clients and organisations included,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will have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had the pleasure of knowing and working with the late Elisabeth “Betty” Willett who was a forerunner in the world of Speech-to-Text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>, an avid advocate of the profession and a stalwart of the Institute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.  Upon Betty’s passing in February 2017, the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Institute paid tribute to her by way of The Betty Willett Award,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presenting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lady herself with the inaugural award posthumously.  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>2018 saw the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Institute bestow the award on 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member 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>Claire Hill.  Having been nominated by her peers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being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highly respected by members, clients and 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industry-related 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organisations, Claire strives to go above and beyond for the profession as well as the D/deaf and </w:t>
      </w:r>
      <w:proofErr w:type="spellStart"/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>HoH</w:t>
      </w:r>
      <w:proofErr w:type="spellEnd"/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community, and is the only member so far to receive 100% on our </w:t>
      </w:r>
      <w:r w:rsidR="00F47F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QRR </w:t>
      </w:r>
      <w:r w:rsidR="00DC5A7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exams. </w:t>
      </w:r>
    </w:p>
    <w:p w14:paraId="6F0745E7" w14:textId="05118F48" w:rsidR="00F47FBA" w:rsidRDefault="00F47FBA" w:rsidP="0059688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6424857" w14:textId="44389CCE" w:rsidR="00CB3F4D" w:rsidRDefault="00F47FBA" w:rsidP="00F47FB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To promote our members, our profession and the Institute, this year’s 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BIVR Awareness Week (BAW)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will be 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taking place 9-11 July 2019 at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>6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1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LIF, 61 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>Lincoln’s Inn Fields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– full details </w:t>
      </w:r>
      <w:hyperlink r:id="rId4" w:history="1">
        <w:r w:rsidR="006F058F" w:rsidRPr="006F058F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http://bivr.org.uk/baw-2019/</w:t>
        </w:r>
        <w:r w:rsidRPr="0059688B">
          <w:rPr>
            <w:rStyle w:val="Hyperlink"/>
            <w:rFonts w:eastAsia="Times New Roman" w:cstheme="minorHAnsi"/>
            <w:sz w:val="24"/>
            <w:szCs w:val="24"/>
            <w:lang w:eastAsia="en-GB"/>
          </w:rPr>
          <w:t>. </w:t>
        </w:r>
      </w:hyperlink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ember Amanda Bavin will be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providing 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access via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>live captions at the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event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on 10/11 July, as well as </w:t>
      </w:r>
      <w:r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mentoring two trainee verbatim reporters. 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Amanda is another 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of our members 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>who goes above and beyond, assisting both student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="006F058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seasoned reporters </w:t>
      </w:r>
      <w:r w:rsidR="00CB3F4D">
        <w:rPr>
          <w:rFonts w:eastAsia="Times New Roman" w:cstheme="minorHAnsi"/>
          <w:color w:val="222222"/>
          <w:sz w:val="24"/>
          <w:szCs w:val="24"/>
          <w:lang w:eastAsia="en-GB"/>
        </w:rPr>
        <w:t>in their professional development.</w:t>
      </w:r>
    </w:p>
    <w:p w14:paraId="41C3986D" w14:textId="77777777" w:rsidR="00CB3F4D" w:rsidRDefault="00CB3F4D" w:rsidP="00F47FB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F41E36D" w14:textId="4A9F018A" w:rsidR="00F47FBA" w:rsidRPr="0059688B" w:rsidRDefault="00CB3F4D" w:rsidP="00F47FB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We are delighted to be sponsoring UKCoD for their Deaf Awareness Week and we trust the campaign will be a huge success!</w:t>
      </w:r>
      <w:r w:rsidR="00F47FBA" w:rsidRPr="005968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  </w:t>
      </w:r>
    </w:p>
    <w:sectPr w:rsidR="00F47FBA" w:rsidRPr="00596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B"/>
    <w:rsid w:val="001772FF"/>
    <w:rsid w:val="00227F15"/>
    <w:rsid w:val="003D3AAE"/>
    <w:rsid w:val="005410E1"/>
    <w:rsid w:val="0059688B"/>
    <w:rsid w:val="006F058F"/>
    <w:rsid w:val="008C57E4"/>
    <w:rsid w:val="00C230BE"/>
    <w:rsid w:val="00CB3F4D"/>
    <w:rsid w:val="00CC54FE"/>
    <w:rsid w:val="00DC5A77"/>
    <w:rsid w:val="00E65746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1E34"/>
  <w15:chartTrackingRefBased/>
  <w15:docId w15:val="{B543A3FB-548E-4E0F-B835-BFFFAE3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05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vr.org.uk/baw-2019/.&#160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Willersdorf</dc:creator>
  <cp:keywords/>
  <dc:description/>
  <cp:lastModifiedBy>Clare Long</cp:lastModifiedBy>
  <cp:revision>2</cp:revision>
  <dcterms:created xsi:type="dcterms:W3CDTF">2019-05-03T14:07:00Z</dcterms:created>
  <dcterms:modified xsi:type="dcterms:W3CDTF">2019-05-03T14:07:00Z</dcterms:modified>
</cp:coreProperties>
</file>